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2309" w14:textId="77777777"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14:paraId="7682D7C0" w14:textId="77777777"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149BC588" w14:textId="77777777" w:rsidR="005D5637" w:rsidRDefault="005D5637" w:rsidP="005D5637"/>
    <w:p w14:paraId="153F000C" w14:textId="40DB9AC0" w:rsidR="00252A40" w:rsidRDefault="006C50D1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5</w:t>
      </w:r>
      <w:r w:rsidR="00BF2FF5">
        <w:rPr>
          <w:rFonts w:ascii="Arial" w:hAnsi="Arial" w:cs="Arial"/>
        </w:rPr>
        <w:t>, 2017</w:t>
      </w:r>
      <w:r w:rsidR="0086110E">
        <w:rPr>
          <w:rFonts w:ascii="Arial" w:hAnsi="Arial" w:cs="Arial"/>
        </w:rPr>
        <w:t xml:space="preserve"> (</w:t>
      </w:r>
      <w:r w:rsidR="00D20408">
        <w:rPr>
          <w:rFonts w:ascii="Arial" w:hAnsi="Arial" w:cs="Arial"/>
        </w:rPr>
        <w:t>0</w:t>
      </w:r>
      <w:r w:rsidR="001E146B">
        <w:rPr>
          <w:rFonts w:ascii="Arial" w:hAnsi="Arial" w:cs="Arial"/>
        </w:rPr>
        <w:t>8</w:t>
      </w:r>
      <w:r>
        <w:rPr>
          <w:rFonts w:ascii="Arial" w:hAnsi="Arial" w:cs="Arial"/>
        </w:rPr>
        <w:t>30</w:t>
      </w:r>
      <w:r w:rsidR="00D20408">
        <w:rPr>
          <w:rFonts w:ascii="Arial" w:hAnsi="Arial" w:cs="Arial"/>
        </w:rPr>
        <w:t>-</w:t>
      </w:r>
      <w:r w:rsidR="005E6626">
        <w:rPr>
          <w:rFonts w:ascii="Arial" w:hAnsi="Arial" w:cs="Arial"/>
        </w:rPr>
        <w:t>1130</w:t>
      </w:r>
      <w:r w:rsidR="0086110E">
        <w:rPr>
          <w:rFonts w:ascii="Arial" w:hAnsi="Arial" w:cs="Arial"/>
        </w:rPr>
        <w:t>)</w:t>
      </w:r>
    </w:p>
    <w:p w14:paraId="433C9F72" w14:textId="755F9D8B" w:rsid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Block 300 – Fireside Conference Room (1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Floor)</w:t>
      </w:r>
    </w:p>
    <w:p w14:paraId="697CD761" w14:textId="5E5508CE" w:rsidR="00D20408" w:rsidRP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333 SW 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Ave, Portland, OR</w:t>
      </w:r>
    </w:p>
    <w:p w14:paraId="2CF1890E" w14:textId="48250F08"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 w:rsidR="0086110E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</w:t>
      </w:r>
      <w:r w:rsidR="00673FC0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) </w:t>
      </w:r>
      <w:r w:rsidR="00673FC0">
        <w:rPr>
          <w:rFonts w:ascii="Arial" w:hAnsi="Arial" w:cs="Arial"/>
        </w:rPr>
        <w:t>675-2535</w:t>
      </w:r>
      <w:r>
        <w:rPr>
          <w:rFonts w:ascii="Arial" w:hAnsi="Arial" w:cs="Arial"/>
        </w:rPr>
        <w:t>;</w:t>
      </w:r>
      <w:r w:rsidR="00673FC0">
        <w:rPr>
          <w:rFonts w:ascii="Arial" w:hAnsi="Arial" w:cs="Arial"/>
        </w:rPr>
        <w:t xml:space="preserve"> Access Code: 7520508; </w:t>
      </w:r>
      <w:r w:rsidR="0018094C">
        <w:rPr>
          <w:rFonts w:ascii="Arial" w:hAnsi="Arial" w:cs="Arial"/>
        </w:rPr>
        <w:t xml:space="preserve">Security Code: </w:t>
      </w:r>
      <w:r w:rsidR="00673FC0">
        <w:rPr>
          <w:rFonts w:ascii="Arial" w:hAnsi="Arial" w:cs="Arial"/>
        </w:rPr>
        <w:t>4036</w:t>
      </w:r>
      <w:r w:rsidR="0086110E">
        <w:rPr>
          <w:rFonts w:ascii="Arial" w:hAnsi="Arial" w:cs="Arial"/>
        </w:rPr>
        <w:t xml:space="preserve">; Host: </w:t>
      </w:r>
      <w:r w:rsidR="004F3465">
        <w:rPr>
          <w:rFonts w:ascii="Arial" w:hAnsi="Arial" w:cs="Arial"/>
        </w:rPr>
        <w:t>4036</w:t>
      </w:r>
    </w:p>
    <w:p w14:paraId="49239682" w14:textId="77777777" w:rsidR="00B86044" w:rsidRDefault="00B86044" w:rsidP="00B86044">
      <w:pPr>
        <w:ind w:left="360"/>
        <w:rPr>
          <w:rFonts w:ascii="Arial" w:hAnsi="Arial" w:cs="Arial"/>
        </w:rPr>
      </w:pP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0F440DF" w14:textId="4D3F315A" w:rsidR="008A456C" w:rsidRPr="00461E08" w:rsidRDefault="00452DA4" w:rsidP="00461E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  <w:r w:rsidR="00461E08">
        <w:rPr>
          <w:rFonts w:ascii="Arial" w:hAnsi="Arial" w:cs="Arial"/>
          <w:b/>
          <w:sz w:val="22"/>
          <w:szCs w:val="22"/>
        </w:rPr>
        <w:t xml:space="preserve">  </w:t>
      </w:r>
      <w:hyperlink r:id="rId6" w:history="1">
        <w:r w:rsidR="00461E08" w:rsidRPr="00833BF4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14:paraId="55697B7C" w14:textId="77777777"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4AB32108" w14:textId="77777777"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550719B4" w14:textId="5A1F4CD0" w:rsidR="00477E97" w:rsidRPr="005903D1" w:rsidRDefault="006C50D1" w:rsidP="00865D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DRAFT AGENDA</w:t>
      </w:r>
    </w:p>
    <w:p w14:paraId="0A8B59B4" w14:textId="77777777" w:rsidR="0028121F" w:rsidRDefault="0028121F" w:rsidP="0028121F">
      <w:pPr>
        <w:ind w:left="360"/>
        <w:rPr>
          <w:rFonts w:ascii="Arial" w:hAnsi="Arial" w:cs="Arial"/>
          <w:sz w:val="22"/>
          <w:szCs w:val="22"/>
        </w:rPr>
      </w:pPr>
    </w:p>
    <w:p w14:paraId="29972CAC" w14:textId="72ED9874" w:rsidR="00D20408" w:rsidRDefault="00A40583" w:rsidP="00B03664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14:paraId="45A8474A" w14:textId="77777777" w:rsidR="006C50D1" w:rsidRDefault="006C50D1" w:rsidP="006C50D1">
      <w:pPr>
        <w:ind w:left="360"/>
        <w:rPr>
          <w:rFonts w:ascii="Arial" w:hAnsi="Arial" w:cs="Arial"/>
          <w:sz w:val="22"/>
          <w:szCs w:val="22"/>
        </w:rPr>
      </w:pPr>
    </w:p>
    <w:p w14:paraId="112C3A02" w14:textId="3DBE357E" w:rsidR="006C50D1" w:rsidRDefault="00D20408" w:rsidP="006C50D1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20408">
        <w:rPr>
          <w:rFonts w:ascii="Arial" w:hAnsi="Arial" w:cs="Arial"/>
          <w:sz w:val="22"/>
          <w:szCs w:val="22"/>
        </w:rPr>
        <w:t xml:space="preserve">Review and approve meeting minutes from </w:t>
      </w:r>
      <w:r w:rsidR="006C50D1">
        <w:rPr>
          <w:rFonts w:ascii="Arial" w:hAnsi="Arial" w:cs="Arial"/>
          <w:sz w:val="22"/>
          <w:szCs w:val="22"/>
        </w:rPr>
        <w:t>7 September</w:t>
      </w:r>
      <w:r w:rsidRPr="00D20408">
        <w:rPr>
          <w:rFonts w:ascii="Arial" w:hAnsi="Arial" w:cs="Arial"/>
          <w:sz w:val="22"/>
          <w:szCs w:val="22"/>
        </w:rPr>
        <w:t xml:space="preserve"> FFDRWG meeting </w:t>
      </w:r>
    </w:p>
    <w:p w14:paraId="63C3AE4F" w14:textId="77777777" w:rsidR="006C50D1" w:rsidRDefault="006C50D1" w:rsidP="006C50D1">
      <w:pPr>
        <w:ind w:left="360"/>
        <w:rPr>
          <w:rFonts w:ascii="Arial" w:hAnsi="Arial" w:cs="Arial"/>
          <w:sz w:val="22"/>
          <w:szCs w:val="22"/>
        </w:rPr>
      </w:pPr>
    </w:p>
    <w:p w14:paraId="4517053B" w14:textId="21255E92" w:rsidR="006C50D1" w:rsidRDefault="006C50D1" w:rsidP="006C50D1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Outstanding action items:</w:t>
      </w:r>
    </w:p>
    <w:p w14:paraId="6B141238" w14:textId="7F9B3968" w:rsidR="00B4141B" w:rsidRPr="00461E08" w:rsidRDefault="00876C51" w:rsidP="00461E0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ACTION:  </w:t>
      </w:r>
      <w:r>
        <w:rPr>
          <w:rFonts w:ascii="Arial" w:hAnsi="Arial" w:cs="Arial"/>
          <w:sz w:val="22"/>
          <w:szCs w:val="22"/>
        </w:rPr>
        <w:t xml:space="preserve">Ebner will write up the method for examining the effect of the two different elevations of the Bonneville spillway flow deflectors.  </w:t>
      </w:r>
      <w:r w:rsidR="006F6D0A" w:rsidRPr="00876C51">
        <w:rPr>
          <w:rFonts w:ascii="Arial" w:hAnsi="Arial" w:cs="Arial"/>
          <w:b/>
          <w:sz w:val="22"/>
          <w:szCs w:val="22"/>
        </w:rPr>
        <w:t>STATUS</w:t>
      </w:r>
      <w:r w:rsidR="006F6D0A" w:rsidRPr="00B4141B">
        <w:rPr>
          <w:rFonts w:ascii="Arial" w:hAnsi="Arial" w:cs="Arial"/>
          <w:b/>
          <w:i/>
          <w:sz w:val="22"/>
          <w:szCs w:val="22"/>
        </w:rPr>
        <w:t xml:space="preserve">:  </w:t>
      </w:r>
      <w:r w:rsidR="00461E08">
        <w:rPr>
          <w:rFonts w:ascii="Arial" w:hAnsi="Arial" w:cs="Arial"/>
          <w:b/>
          <w:i/>
          <w:sz w:val="22"/>
          <w:szCs w:val="22"/>
        </w:rPr>
        <w:t xml:space="preserve">An ERDC model report on the Bonneville </w:t>
      </w:r>
      <w:r w:rsidR="00461E08">
        <w:rPr>
          <w:rFonts w:ascii="Arial" w:hAnsi="Arial" w:cs="Arial"/>
          <w:b/>
          <w:i/>
          <w:sz w:val="22"/>
          <w:szCs w:val="22"/>
        </w:rPr>
        <w:t>d</w:t>
      </w:r>
      <w:r w:rsidR="00461E08">
        <w:rPr>
          <w:rFonts w:ascii="Arial" w:hAnsi="Arial" w:cs="Arial"/>
          <w:b/>
          <w:i/>
          <w:sz w:val="22"/>
          <w:szCs w:val="22"/>
        </w:rPr>
        <w:t>eflectors is attached.  The figure at the end shows the jet behavior given different Q and submergence.  Q is per bay and submergence is TW minus the elevation of the deflector.  Bays 1,2,3,16,17 and 18 are at elevation 7 and the rest are at elevation 14.  For a TW of 24 feet submergence on a 7 foot deflector is 17 feet and for a 14 foot deflector is 10 feet.</w:t>
      </w:r>
    </w:p>
    <w:p w14:paraId="4B4FE67A" w14:textId="49383377" w:rsidR="006012D4" w:rsidRPr="006012D4" w:rsidRDefault="006C50D1" w:rsidP="006C50D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ACTION:  </w:t>
      </w:r>
      <w:r>
        <w:rPr>
          <w:rFonts w:ascii="Arial" w:hAnsi="Arial" w:cs="Arial"/>
          <w:sz w:val="22"/>
          <w:szCs w:val="22"/>
        </w:rPr>
        <w:t>The Corps</w:t>
      </w:r>
      <w:r w:rsidR="00876C51">
        <w:rPr>
          <w:rFonts w:ascii="Arial" w:hAnsi="Arial" w:cs="Arial"/>
          <w:sz w:val="22"/>
          <w:szCs w:val="22"/>
        </w:rPr>
        <w:t xml:space="preserve"> (Ebner/Rerecich)</w:t>
      </w:r>
      <w:r>
        <w:rPr>
          <w:rFonts w:ascii="Arial" w:hAnsi="Arial" w:cs="Arial"/>
          <w:sz w:val="22"/>
          <w:szCs w:val="22"/>
        </w:rPr>
        <w:t xml:space="preserve"> will see if past BON trip reports are available and will distribute to the group.</w:t>
      </w:r>
      <w:r w:rsidR="006F6D0A">
        <w:rPr>
          <w:rFonts w:ascii="Arial" w:hAnsi="Arial" w:cs="Arial"/>
          <w:sz w:val="22"/>
          <w:szCs w:val="22"/>
        </w:rPr>
        <w:t xml:space="preserve">  </w:t>
      </w:r>
      <w:r w:rsidR="006F6D0A">
        <w:rPr>
          <w:rFonts w:ascii="Arial" w:hAnsi="Arial" w:cs="Arial"/>
          <w:b/>
          <w:sz w:val="22"/>
          <w:szCs w:val="22"/>
        </w:rPr>
        <w:t xml:space="preserve">STATUS:  </w:t>
      </w:r>
      <w:r w:rsidR="006012D4">
        <w:rPr>
          <w:rFonts w:ascii="Arial" w:hAnsi="Arial" w:cs="Arial"/>
          <w:b/>
          <w:i/>
          <w:sz w:val="22"/>
          <w:szCs w:val="22"/>
        </w:rPr>
        <w:t>Past BON ERD</w:t>
      </w:r>
      <w:r w:rsidR="006012D4" w:rsidRPr="006012D4">
        <w:rPr>
          <w:rFonts w:ascii="Arial" w:hAnsi="Arial" w:cs="Arial"/>
          <w:b/>
          <w:i/>
          <w:sz w:val="22"/>
          <w:szCs w:val="22"/>
        </w:rPr>
        <w:t>C</w:t>
      </w:r>
      <w:r w:rsidR="006012D4">
        <w:rPr>
          <w:rFonts w:ascii="Arial" w:hAnsi="Arial" w:cs="Arial"/>
          <w:b/>
          <w:i/>
          <w:sz w:val="22"/>
          <w:szCs w:val="22"/>
        </w:rPr>
        <w:t xml:space="preserve"> trip reports and other supporting materials were distributed to the spill modeling participants on 9/13/17 via email and the FPOM website – </w:t>
      </w:r>
    </w:p>
    <w:p w14:paraId="1F3075D6" w14:textId="00F6369B" w:rsidR="006C50D1" w:rsidRPr="00461E08" w:rsidRDefault="00461E08" w:rsidP="00461E08">
      <w:pPr>
        <w:pStyle w:val="PlainText"/>
        <w:ind w:left="1350"/>
        <w:rPr>
          <w:rFonts w:ascii="Arial" w:hAnsi="Arial" w:cs="Arial"/>
        </w:rPr>
      </w:pPr>
      <w:hyperlink r:id="rId7" w:history="1">
        <w:r w:rsidR="006012D4" w:rsidRPr="00B4141B">
          <w:rPr>
            <w:rStyle w:val="Hyperlink"/>
            <w:rFonts w:ascii="Arial" w:hAnsi="Arial" w:cs="Arial"/>
          </w:rPr>
          <w:t>http://pweb.crohms.org/tmt/documents/FPOM/2010/ERDC%20Trip%20Documents/index.html</w:t>
        </w:r>
      </w:hyperlink>
    </w:p>
    <w:p w14:paraId="585DC1EE" w14:textId="23E5BE87" w:rsidR="00B4141B" w:rsidRPr="00461E08" w:rsidRDefault="00876C51" w:rsidP="00461E08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 Walker or Tackley will check on the expected flow range (max and min) for the wetted wall structure and provide this information to FFDRWG.  </w:t>
      </w:r>
      <w:r>
        <w:rPr>
          <w:rFonts w:ascii="Arial" w:hAnsi="Arial" w:cs="Arial"/>
          <w:b/>
          <w:sz w:val="22"/>
          <w:szCs w:val="22"/>
        </w:rPr>
        <w:t xml:space="preserve">STATUS: </w:t>
      </w:r>
      <w:r w:rsidRPr="00B4141B">
        <w:rPr>
          <w:rFonts w:ascii="Arial" w:hAnsi="Arial" w:cs="Arial"/>
          <w:b/>
          <w:i/>
          <w:sz w:val="22"/>
          <w:szCs w:val="22"/>
        </w:rPr>
        <w:t xml:space="preserve"> </w:t>
      </w:r>
      <w:r w:rsidR="00B4141B" w:rsidRPr="00B4141B">
        <w:rPr>
          <w:rFonts w:ascii="Arial" w:hAnsi="Arial" w:cs="Arial"/>
          <w:b/>
          <w:i/>
          <w:sz w:val="22"/>
          <w:szCs w:val="22"/>
        </w:rPr>
        <w:t>In progress.</w:t>
      </w:r>
    </w:p>
    <w:p w14:paraId="664FCD6B" w14:textId="4D2B3104" w:rsidR="006C50D1" w:rsidRDefault="006C50D1" w:rsidP="006C50D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ACTION:  </w:t>
      </w:r>
      <w:r>
        <w:rPr>
          <w:rFonts w:ascii="Arial" w:hAnsi="Arial" w:cs="Arial"/>
          <w:sz w:val="22"/>
          <w:szCs w:val="22"/>
        </w:rPr>
        <w:t>Rerecich will update the TDA East Fish Ladder AWS Backup construction MOC and coordinate with FPOM</w:t>
      </w:r>
      <w:r w:rsidR="00876C51">
        <w:rPr>
          <w:rFonts w:ascii="Arial" w:hAnsi="Arial" w:cs="Arial"/>
          <w:sz w:val="22"/>
          <w:szCs w:val="22"/>
        </w:rPr>
        <w:t xml:space="preserve"> on the proposed changes</w:t>
      </w:r>
      <w:r>
        <w:rPr>
          <w:rFonts w:ascii="Arial" w:hAnsi="Arial" w:cs="Arial"/>
          <w:sz w:val="22"/>
          <w:szCs w:val="22"/>
        </w:rPr>
        <w:t>.</w:t>
      </w:r>
      <w:r w:rsidR="006F6D0A">
        <w:rPr>
          <w:rFonts w:ascii="Arial" w:hAnsi="Arial" w:cs="Arial"/>
          <w:sz w:val="22"/>
          <w:szCs w:val="22"/>
        </w:rPr>
        <w:t xml:space="preserve">  </w:t>
      </w:r>
      <w:r w:rsidR="003C3323">
        <w:rPr>
          <w:rFonts w:ascii="Arial" w:hAnsi="Arial" w:cs="Arial"/>
          <w:b/>
          <w:sz w:val="22"/>
          <w:szCs w:val="22"/>
        </w:rPr>
        <w:t xml:space="preserve">STATUS:  </w:t>
      </w:r>
      <w:r w:rsidR="003C3323" w:rsidRPr="003C3323">
        <w:rPr>
          <w:rFonts w:ascii="Arial" w:hAnsi="Arial" w:cs="Arial"/>
          <w:b/>
          <w:i/>
          <w:sz w:val="22"/>
          <w:szCs w:val="22"/>
        </w:rPr>
        <w:t>MOC updated and sent to FPOM on 9/7</w:t>
      </w:r>
      <w:r w:rsidR="003C3323">
        <w:rPr>
          <w:rFonts w:ascii="Arial" w:hAnsi="Arial" w:cs="Arial"/>
          <w:b/>
          <w:i/>
          <w:sz w:val="22"/>
          <w:szCs w:val="22"/>
        </w:rPr>
        <w:t xml:space="preserve">/17. </w:t>
      </w:r>
      <w:r w:rsidR="006249E9">
        <w:rPr>
          <w:rFonts w:ascii="Arial" w:hAnsi="Arial" w:cs="Arial"/>
          <w:b/>
          <w:i/>
          <w:sz w:val="22"/>
          <w:szCs w:val="22"/>
        </w:rPr>
        <w:t>TDA-E v</w:t>
      </w:r>
      <w:r w:rsidR="00E31385">
        <w:rPr>
          <w:rFonts w:ascii="Arial" w:hAnsi="Arial" w:cs="Arial"/>
          <w:b/>
          <w:i/>
          <w:sz w:val="22"/>
          <w:szCs w:val="22"/>
        </w:rPr>
        <w:t xml:space="preserve">ibration monitoring coordination on schedule. </w:t>
      </w:r>
      <w:r w:rsidR="003C3323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C2B84F1" w14:textId="77777777" w:rsidR="006C50D1" w:rsidRDefault="006C50D1" w:rsidP="006C50D1">
      <w:pPr>
        <w:ind w:left="1350"/>
        <w:rPr>
          <w:rFonts w:ascii="Arial" w:hAnsi="Arial" w:cs="Arial"/>
          <w:sz w:val="22"/>
          <w:szCs w:val="22"/>
        </w:rPr>
      </w:pPr>
    </w:p>
    <w:p w14:paraId="03B0642C" w14:textId="2A6F5CF5" w:rsidR="006C50D1" w:rsidRPr="006C50D1" w:rsidRDefault="006C50D1" w:rsidP="006C50D1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6C50D1">
        <w:rPr>
          <w:rFonts w:ascii="Arial" w:hAnsi="Arial" w:cs="Arial"/>
          <w:sz w:val="22"/>
          <w:szCs w:val="22"/>
        </w:rPr>
        <w:t>Lamprey Passage Structure (LPS)</w:t>
      </w:r>
      <w:r w:rsidR="008C14F6">
        <w:rPr>
          <w:rFonts w:ascii="Arial" w:hAnsi="Arial" w:cs="Arial"/>
          <w:sz w:val="22"/>
          <w:szCs w:val="22"/>
        </w:rPr>
        <w:t xml:space="preserve">, </w:t>
      </w:r>
      <w:r w:rsidRPr="006C50D1">
        <w:rPr>
          <w:rFonts w:ascii="Arial" w:hAnsi="Arial" w:cs="Arial"/>
          <w:sz w:val="22"/>
          <w:szCs w:val="22"/>
        </w:rPr>
        <w:t>Minor Mods</w:t>
      </w:r>
      <w:r w:rsidR="008C14F6">
        <w:rPr>
          <w:rFonts w:ascii="Arial" w:hAnsi="Arial" w:cs="Arial"/>
          <w:sz w:val="22"/>
          <w:szCs w:val="22"/>
        </w:rPr>
        <w:t>, and Wetted Wall</w:t>
      </w:r>
      <w:r w:rsidRPr="006C50D1">
        <w:rPr>
          <w:rFonts w:ascii="Arial" w:hAnsi="Arial" w:cs="Arial"/>
          <w:sz w:val="22"/>
          <w:szCs w:val="22"/>
        </w:rPr>
        <w:t xml:space="preserve"> (Turaski/Schroeder/Walker</w:t>
      </w:r>
      <w:r w:rsidR="008C14F6">
        <w:rPr>
          <w:rFonts w:ascii="Arial" w:hAnsi="Arial" w:cs="Arial"/>
          <w:sz w:val="22"/>
          <w:szCs w:val="22"/>
        </w:rPr>
        <w:t>/Tackley</w:t>
      </w:r>
      <w:r w:rsidRPr="006C50D1">
        <w:rPr>
          <w:rFonts w:ascii="Arial" w:hAnsi="Arial" w:cs="Arial"/>
          <w:sz w:val="22"/>
          <w:szCs w:val="22"/>
        </w:rPr>
        <w:t>)</w:t>
      </w:r>
    </w:p>
    <w:p w14:paraId="5F0CA8B0" w14:textId="77777777" w:rsidR="006C50D1" w:rsidRDefault="006C50D1" w:rsidP="006C50D1">
      <w:pPr>
        <w:rPr>
          <w:rFonts w:ascii="Arial" w:hAnsi="Arial" w:cs="Arial"/>
          <w:sz w:val="22"/>
          <w:szCs w:val="22"/>
        </w:rPr>
      </w:pPr>
    </w:p>
    <w:p w14:paraId="7F3BF530" w14:textId="0A39F7B3" w:rsidR="005E6626" w:rsidRDefault="008C14F6" w:rsidP="005E6626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Sept. 18-20 Bonneville and The Dalles </w:t>
      </w:r>
      <w:r w:rsidR="00E568D8">
        <w:rPr>
          <w:rFonts w:ascii="Arial" w:hAnsi="Arial" w:cs="Arial"/>
          <w:sz w:val="22"/>
          <w:szCs w:val="22"/>
        </w:rPr>
        <w:t>ERDC spill model</w:t>
      </w:r>
      <w:r>
        <w:rPr>
          <w:rFonts w:ascii="Arial" w:hAnsi="Arial" w:cs="Arial"/>
          <w:sz w:val="22"/>
          <w:szCs w:val="22"/>
        </w:rPr>
        <w:t xml:space="preserve"> post-trip discussion </w:t>
      </w:r>
      <w:r w:rsidR="009F17B7" w:rsidRPr="005009CE">
        <w:rPr>
          <w:rFonts w:ascii="Arial" w:hAnsi="Arial" w:cs="Arial"/>
          <w:sz w:val="22"/>
          <w:szCs w:val="22"/>
        </w:rPr>
        <w:t>(</w:t>
      </w:r>
      <w:r w:rsidR="00E568D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ll</w:t>
      </w:r>
      <w:r w:rsidR="009F17B7" w:rsidRPr="005009CE">
        <w:rPr>
          <w:rFonts w:ascii="Arial" w:hAnsi="Arial" w:cs="Arial"/>
          <w:sz w:val="22"/>
          <w:szCs w:val="22"/>
        </w:rPr>
        <w:t>)</w:t>
      </w:r>
    </w:p>
    <w:p w14:paraId="0C551CE8" w14:textId="77777777" w:rsidR="00461E08" w:rsidRDefault="00461E08" w:rsidP="00461E08">
      <w:pPr>
        <w:ind w:left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3094378" w14:textId="77777777"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14:paraId="550FAEBF" w14:textId="68930254"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8C14F6">
        <w:rPr>
          <w:rFonts w:ascii="Arial" w:hAnsi="Arial" w:cs="Arial"/>
          <w:sz w:val="22"/>
          <w:szCs w:val="22"/>
        </w:rPr>
        <w:t>7</w:t>
      </w:r>
      <w:r w:rsidR="00552A1F">
        <w:rPr>
          <w:rFonts w:ascii="Arial" w:hAnsi="Arial" w:cs="Arial"/>
          <w:sz w:val="22"/>
          <w:szCs w:val="22"/>
        </w:rPr>
        <w:t xml:space="preserve"> </w:t>
      </w:r>
      <w:r w:rsidR="008C14F6">
        <w:rPr>
          <w:rFonts w:ascii="Arial" w:hAnsi="Arial" w:cs="Arial"/>
          <w:sz w:val="22"/>
          <w:szCs w:val="22"/>
        </w:rPr>
        <w:t>December</w:t>
      </w:r>
      <w:r w:rsidR="00BF2FF5">
        <w:rPr>
          <w:rFonts w:ascii="Arial" w:hAnsi="Arial" w:cs="Arial"/>
          <w:sz w:val="22"/>
          <w:szCs w:val="22"/>
        </w:rPr>
        <w:t xml:space="preserve"> 2017, from 09:00-12:00</w:t>
      </w:r>
      <w:r w:rsidR="007A5B4B">
        <w:rPr>
          <w:rFonts w:ascii="Arial" w:hAnsi="Arial" w:cs="Arial"/>
          <w:sz w:val="22"/>
          <w:szCs w:val="22"/>
        </w:rPr>
        <w:t xml:space="preserve"> (</w:t>
      </w:r>
      <w:r w:rsidR="008C14F6" w:rsidRPr="008C14F6">
        <w:rPr>
          <w:rFonts w:ascii="Arial" w:hAnsi="Arial" w:cs="Arial"/>
          <w:i/>
          <w:sz w:val="22"/>
          <w:szCs w:val="22"/>
        </w:rPr>
        <w:t>Tentative</w:t>
      </w:r>
      <w:r w:rsidR="007A5B4B">
        <w:rPr>
          <w:rFonts w:ascii="Arial" w:hAnsi="Arial" w:cs="Arial"/>
          <w:sz w:val="22"/>
          <w:szCs w:val="22"/>
        </w:rPr>
        <w:t>)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F331528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4104"/>
    <w:rsid w:val="00084140"/>
    <w:rsid w:val="00087068"/>
    <w:rsid w:val="00090575"/>
    <w:rsid w:val="000913D9"/>
    <w:rsid w:val="0009406E"/>
    <w:rsid w:val="000A03DE"/>
    <w:rsid w:val="000B1502"/>
    <w:rsid w:val="000C21A8"/>
    <w:rsid w:val="000C40C2"/>
    <w:rsid w:val="000C6841"/>
    <w:rsid w:val="000C6980"/>
    <w:rsid w:val="000D50BE"/>
    <w:rsid w:val="000D595C"/>
    <w:rsid w:val="000E4003"/>
    <w:rsid w:val="000E409F"/>
    <w:rsid w:val="000E48CB"/>
    <w:rsid w:val="000F64D1"/>
    <w:rsid w:val="000F7723"/>
    <w:rsid w:val="00114D99"/>
    <w:rsid w:val="0011635C"/>
    <w:rsid w:val="00120763"/>
    <w:rsid w:val="00123D53"/>
    <w:rsid w:val="00125694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2744"/>
    <w:rsid w:val="00157626"/>
    <w:rsid w:val="001578C0"/>
    <w:rsid w:val="0016265D"/>
    <w:rsid w:val="00163E44"/>
    <w:rsid w:val="00165F7E"/>
    <w:rsid w:val="0017395B"/>
    <w:rsid w:val="00174757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146B"/>
    <w:rsid w:val="001E57E9"/>
    <w:rsid w:val="001E62CF"/>
    <w:rsid w:val="001E7162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4C6F"/>
    <w:rsid w:val="00272F12"/>
    <w:rsid w:val="00273C82"/>
    <w:rsid w:val="00275ABB"/>
    <w:rsid w:val="002772C0"/>
    <w:rsid w:val="0028121F"/>
    <w:rsid w:val="0028190E"/>
    <w:rsid w:val="00291460"/>
    <w:rsid w:val="00291C8E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1FB4"/>
    <w:rsid w:val="0030334C"/>
    <w:rsid w:val="00306033"/>
    <w:rsid w:val="00307A8B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323"/>
    <w:rsid w:val="003C343A"/>
    <w:rsid w:val="003D152F"/>
    <w:rsid w:val="003D1F15"/>
    <w:rsid w:val="003D62FA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12AC"/>
    <w:rsid w:val="00432AAF"/>
    <w:rsid w:val="0043370F"/>
    <w:rsid w:val="004351DC"/>
    <w:rsid w:val="00435B58"/>
    <w:rsid w:val="00436A56"/>
    <w:rsid w:val="00443255"/>
    <w:rsid w:val="0044377E"/>
    <w:rsid w:val="004461C7"/>
    <w:rsid w:val="00446F30"/>
    <w:rsid w:val="00450407"/>
    <w:rsid w:val="00452DA4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4F3465"/>
    <w:rsid w:val="005009CE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45BF"/>
    <w:rsid w:val="00564723"/>
    <w:rsid w:val="00564D30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6368"/>
    <w:rsid w:val="005B7A2A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6012D4"/>
    <w:rsid w:val="0060620B"/>
    <w:rsid w:val="00606BE2"/>
    <w:rsid w:val="00610453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1DF6"/>
    <w:rsid w:val="00696108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093E"/>
    <w:rsid w:val="00752292"/>
    <w:rsid w:val="0075386C"/>
    <w:rsid w:val="0076242B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F63"/>
    <w:rsid w:val="00832C4C"/>
    <w:rsid w:val="00834E77"/>
    <w:rsid w:val="00840FF4"/>
    <w:rsid w:val="0084113F"/>
    <w:rsid w:val="00844045"/>
    <w:rsid w:val="00846D31"/>
    <w:rsid w:val="008514DC"/>
    <w:rsid w:val="0086110E"/>
    <w:rsid w:val="00865D5A"/>
    <w:rsid w:val="008709A8"/>
    <w:rsid w:val="008761E3"/>
    <w:rsid w:val="00876C51"/>
    <w:rsid w:val="00877106"/>
    <w:rsid w:val="00884825"/>
    <w:rsid w:val="0088742F"/>
    <w:rsid w:val="008928A3"/>
    <w:rsid w:val="008955AA"/>
    <w:rsid w:val="008A0D79"/>
    <w:rsid w:val="008A456C"/>
    <w:rsid w:val="008A5D4B"/>
    <w:rsid w:val="008B1EB9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B72D9"/>
    <w:rsid w:val="009C0393"/>
    <w:rsid w:val="009C187A"/>
    <w:rsid w:val="009C562E"/>
    <w:rsid w:val="009C7C04"/>
    <w:rsid w:val="009F17B7"/>
    <w:rsid w:val="009F5125"/>
    <w:rsid w:val="009F53B5"/>
    <w:rsid w:val="009F7E16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577BC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97C6B"/>
    <w:rsid w:val="00AA403D"/>
    <w:rsid w:val="00AA6995"/>
    <w:rsid w:val="00AB3344"/>
    <w:rsid w:val="00AC13AD"/>
    <w:rsid w:val="00AC6226"/>
    <w:rsid w:val="00AC66EB"/>
    <w:rsid w:val="00AC6CB7"/>
    <w:rsid w:val="00AD0E8B"/>
    <w:rsid w:val="00AD1A92"/>
    <w:rsid w:val="00AD2854"/>
    <w:rsid w:val="00AE08EB"/>
    <w:rsid w:val="00AE0A99"/>
    <w:rsid w:val="00AF390D"/>
    <w:rsid w:val="00AF5267"/>
    <w:rsid w:val="00AF67A7"/>
    <w:rsid w:val="00B02F13"/>
    <w:rsid w:val="00B03664"/>
    <w:rsid w:val="00B04A43"/>
    <w:rsid w:val="00B056E0"/>
    <w:rsid w:val="00B05E9F"/>
    <w:rsid w:val="00B1608A"/>
    <w:rsid w:val="00B168B4"/>
    <w:rsid w:val="00B17FF1"/>
    <w:rsid w:val="00B27AE8"/>
    <w:rsid w:val="00B32394"/>
    <w:rsid w:val="00B36779"/>
    <w:rsid w:val="00B40BF9"/>
    <w:rsid w:val="00B4141B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136E"/>
    <w:rsid w:val="00BE7353"/>
    <w:rsid w:val="00BF1CF8"/>
    <w:rsid w:val="00BF2EB7"/>
    <w:rsid w:val="00BF2FF5"/>
    <w:rsid w:val="00C01610"/>
    <w:rsid w:val="00C026FC"/>
    <w:rsid w:val="00C03B06"/>
    <w:rsid w:val="00C118B1"/>
    <w:rsid w:val="00C14A7E"/>
    <w:rsid w:val="00C15125"/>
    <w:rsid w:val="00C16168"/>
    <w:rsid w:val="00C16317"/>
    <w:rsid w:val="00C21CAF"/>
    <w:rsid w:val="00C273B9"/>
    <w:rsid w:val="00C40697"/>
    <w:rsid w:val="00C51E81"/>
    <w:rsid w:val="00C53EBB"/>
    <w:rsid w:val="00C56B49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1EBD"/>
    <w:rsid w:val="00C9453B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06E41"/>
    <w:rsid w:val="00D11903"/>
    <w:rsid w:val="00D11DE4"/>
    <w:rsid w:val="00D132F8"/>
    <w:rsid w:val="00D2040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7286E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0EC3"/>
    <w:rsid w:val="00DB1207"/>
    <w:rsid w:val="00DB24D0"/>
    <w:rsid w:val="00DC1165"/>
    <w:rsid w:val="00DC4A03"/>
    <w:rsid w:val="00DD4A72"/>
    <w:rsid w:val="00DE1C54"/>
    <w:rsid w:val="00DE3590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1385"/>
    <w:rsid w:val="00E32CAB"/>
    <w:rsid w:val="00E37637"/>
    <w:rsid w:val="00E41664"/>
    <w:rsid w:val="00E428A1"/>
    <w:rsid w:val="00E54C3E"/>
    <w:rsid w:val="00E568D8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80829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4481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ERDC%20Trip%20Documents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2983-C9CC-41A8-AFBA-BA4DC4D5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Sean Tackley</cp:lastModifiedBy>
  <cp:revision>3</cp:revision>
  <cp:lastPrinted>2017-05-24T19:37:00Z</cp:lastPrinted>
  <dcterms:created xsi:type="dcterms:W3CDTF">2017-09-27T23:09:00Z</dcterms:created>
  <dcterms:modified xsi:type="dcterms:W3CDTF">2017-09-28T14:37:00Z</dcterms:modified>
</cp:coreProperties>
</file>